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00101C" w:rsidRDefault="00F77313" w:rsidP="00F77313">
      <w:pPr>
        <w:ind w:right="1416"/>
        <w:jc w:val="both"/>
        <w:rPr>
          <w:rFonts w:ascii="Arial" w:hAnsi="Arial" w:cs="Arial"/>
          <w:color w:val="002060"/>
          <w:sz w:val="32"/>
          <w:szCs w:val="32"/>
          <w:u w:val="single"/>
        </w:rPr>
      </w:pPr>
      <w:bookmarkStart w:id="0" w:name="_GoBack"/>
      <w:bookmarkEnd w:id="0"/>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rsidR="0005344D" w:rsidRPr="0005344D" w:rsidRDefault="0005344D" w:rsidP="00026C85">
      <w:pPr>
        <w:spacing w:line="240" w:lineRule="auto"/>
        <w:ind w:right="1416"/>
        <w:jc w:val="both"/>
        <w:rPr>
          <w:rFonts w:ascii="Arial" w:hAnsi="Arial" w:cs="Arial"/>
          <w:sz w:val="24"/>
          <w:szCs w:val="24"/>
          <w:u w:val="single"/>
        </w:rPr>
      </w:pPr>
    </w:p>
    <w:p w:rsidR="00B40876" w:rsidRDefault="00064AB9" w:rsidP="003B64DA">
      <w:pPr>
        <w:spacing w:line="240" w:lineRule="auto"/>
        <w:ind w:right="1416"/>
        <w:jc w:val="both"/>
        <w:rPr>
          <w:rFonts w:ascii="Arial" w:hAnsi="Arial" w:cs="Arial"/>
          <w:sz w:val="28"/>
          <w:szCs w:val="28"/>
        </w:rPr>
      </w:pPr>
      <w:r>
        <w:rPr>
          <w:rFonts w:ascii="Arial" w:hAnsi="Arial" w:cs="Arial"/>
          <w:sz w:val="28"/>
          <w:szCs w:val="28"/>
        </w:rPr>
        <w:t>Heilbronner Bürgerstiftung unterzeichnet Selbstverpflichtung „Für Demokratie, Menschenwürde und Vielfalt“</w:t>
      </w:r>
    </w:p>
    <w:p w:rsidR="001F2416" w:rsidRDefault="001F2416" w:rsidP="003B64DA">
      <w:pPr>
        <w:spacing w:line="240" w:lineRule="auto"/>
        <w:ind w:right="1416"/>
        <w:jc w:val="both"/>
        <w:rPr>
          <w:rFonts w:ascii="Arial" w:hAnsi="Arial" w:cs="Arial"/>
          <w:sz w:val="28"/>
          <w:szCs w:val="28"/>
        </w:rPr>
      </w:pPr>
    </w:p>
    <w:p w:rsidR="00485D3C" w:rsidRDefault="00064AB9" w:rsidP="00485D3C">
      <w:pPr>
        <w:spacing w:line="360" w:lineRule="auto"/>
        <w:ind w:right="1416"/>
        <w:jc w:val="both"/>
        <w:rPr>
          <w:rFonts w:ascii="Arial" w:hAnsi="Arial" w:cs="Arial"/>
        </w:rPr>
      </w:pPr>
      <w:r>
        <w:rPr>
          <w:rFonts w:ascii="Arial" w:hAnsi="Arial" w:cs="Arial"/>
        </w:rPr>
        <w:t>Bereits zweimal hat die Heilbronner Bürgerstiftung</w:t>
      </w:r>
      <w:r w:rsidR="00945725">
        <w:rPr>
          <w:rFonts w:ascii="Arial" w:hAnsi="Arial" w:cs="Arial"/>
        </w:rPr>
        <w:t xml:space="preserve">, zuletzt mit der </w:t>
      </w:r>
      <w:r>
        <w:rPr>
          <w:rFonts w:ascii="Arial" w:hAnsi="Arial" w:cs="Arial"/>
        </w:rPr>
        <w:t>Unterstützung der Sozialstiftung der Kreissparkasse Heilbronn</w:t>
      </w:r>
      <w:r w:rsidR="00945725">
        <w:rPr>
          <w:rFonts w:ascii="Arial" w:hAnsi="Arial" w:cs="Arial"/>
        </w:rPr>
        <w:t xml:space="preserve"> sowie des Fonds auf Augenhöhe,</w:t>
      </w:r>
      <w:r>
        <w:rPr>
          <w:rFonts w:ascii="Arial" w:hAnsi="Arial" w:cs="Arial"/>
        </w:rPr>
        <w:t xml:space="preserve"> den Aktionstag „Heilbronn zeigt Gesicht – für Vielfalt Menschlichkeit und Toleranz“</w:t>
      </w:r>
      <w:r w:rsidR="00485D3C">
        <w:rPr>
          <w:rFonts w:ascii="Arial" w:hAnsi="Arial" w:cs="Arial"/>
        </w:rPr>
        <w:t xml:space="preserve"> durchgeführt</w:t>
      </w:r>
      <w:r>
        <w:rPr>
          <w:rFonts w:ascii="Arial" w:hAnsi="Arial" w:cs="Arial"/>
        </w:rPr>
        <w:t xml:space="preserve">. Dabei setzten </w:t>
      </w:r>
      <w:r w:rsidR="00945725">
        <w:rPr>
          <w:rFonts w:ascii="Arial" w:hAnsi="Arial" w:cs="Arial"/>
        </w:rPr>
        <w:t xml:space="preserve">2019 und 2022 </w:t>
      </w:r>
      <w:r>
        <w:rPr>
          <w:rFonts w:ascii="Arial" w:hAnsi="Arial" w:cs="Arial"/>
        </w:rPr>
        <w:t xml:space="preserve">hunderte Schülerinnen und Schüler sowie viele Institutionen </w:t>
      </w:r>
      <w:r w:rsidR="005A68B8">
        <w:rPr>
          <w:rFonts w:ascii="Arial" w:hAnsi="Arial" w:cs="Arial"/>
        </w:rPr>
        <w:t xml:space="preserve">vor allem in der Innenstadt sowie in ihren Räumen </w:t>
      </w:r>
      <w:r>
        <w:rPr>
          <w:rFonts w:ascii="Arial" w:hAnsi="Arial" w:cs="Arial"/>
        </w:rPr>
        <w:t>ein eindrucksvolles Zeichen</w:t>
      </w:r>
      <w:r w:rsidR="00485D3C">
        <w:rPr>
          <w:rFonts w:ascii="Arial" w:hAnsi="Arial" w:cs="Arial"/>
        </w:rPr>
        <w:t xml:space="preserve"> für ein friedliches und respektvolles Miteinander. Für den 13. Juni ist ein nächster Aktionstag geplant. Aufgrund der </w:t>
      </w:r>
      <w:r w:rsidR="005A68B8">
        <w:rPr>
          <w:rFonts w:ascii="Arial" w:hAnsi="Arial" w:cs="Arial"/>
        </w:rPr>
        <w:t xml:space="preserve">momentanen </w:t>
      </w:r>
      <w:r w:rsidR="00485D3C">
        <w:rPr>
          <w:rFonts w:ascii="Arial" w:hAnsi="Arial" w:cs="Arial"/>
        </w:rPr>
        <w:t xml:space="preserve">Situation hat die Heilbronner Bürgerstiftung in diesen Tagen </w:t>
      </w:r>
      <w:r w:rsidR="001F2416">
        <w:rPr>
          <w:rFonts w:ascii="Arial" w:hAnsi="Arial" w:cs="Arial"/>
        </w:rPr>
        <w:t xml:space="preserve">zusätzlich </w:t>
      </w:r>
      <w:r w:rsidR="00E03F52" w:rsidRPr="00E03F52">
        <w:rPr>
          <w:rFonts w:ascii="Arial" w:hAnsi="Arial" w:cs="Arial"/>
        </w:rPr>
        <w:t>die Selbstverpflichtung der Bürgerstiftungen „Für Demokratie, Menschenwürde und Vielfalt“</w:t>
      </w:r>
      <w:r w:rsidR="00485D3C">
        <w:rPr>
          <w:rFonts w:ascii="Arial" w:hAnsi="Arial" w:cs="Arial"/>
        </w:rPr>
        <w:t xml:space="preserve"> unterzeichnet.</w:t>
      </w:r>
      <w:r w:rsidR="00485D3C" w:rsidRPr="00485D3C">
        <w:rPr>
          <w:rFonts w:ascii="Arial" w:hAnsi="Arial" w:cs="Arial"/>
        </w:rPr>
        <w:t xml:space="preserve"> </w:t>
      </w:r>
      <w:r w:rsidR="00485D3C" w:rsidRPr="00E03F52">
        <w:rPr>
          <w:rFonts w:ascii="Arial" w:hAnsi="Arial" w:cs="Arial"/>
        </w:rPr>
        <w:t xml:space="preserve">Die Selbstverpflichtung wurde vom Bündnis der Bürgerstiftungen Deutschlands gemeinsam mit dem Koordinierungskreis der Bürgerstiftungen erarbeitet. </w:t>
      </w:r>
      <w:r w:rsidR="00485D3C">
        <w:rPr>
          <w:rFonts w:ascii="Arial" w:hAnsi="Arial" w:cs="Arial"/>
        </w:rPr>
        <w:t>Rund sechzig Stiftungen haben sich bisher dazu bekannt.</w:t>
      </w:r>
    </w:p>
    <w:p w:rsidR="00E03F52" w:rsidRPr="00E03F52" w:rsidRDefault="00485D3C" w:rsidP="00E03F52">
      <w:pPr>
        <w:spacing w:line="360" w:lineRule="auto"/>
        <w:ind w:right="1416"/>
        <w:jc w:val="both"/>
        <w:rPr>
          <w:rFonts w:ascii="Arial" w:hAnsi="Arial" w:cs="Arial"/>
        </w:rPr>
      </w:pPr>
      <w:r>
        <w:rPr>
          <w:rFonts w:ascii="Arial" w:hAnsi="Arial" w:cs="Arial"/>
        </w:rPr>
        <w:t>Mit dieser Unterzeichnung macht die Heilbronner Bürgerstiftung als überparteiliche und unabhängige</w:t>
      </w:r>
      <w:r w:rsidR="005A68B8">
        <w:rPr>
          <w:rFonts w:ascii="Arial" w:hAnsi="Arial" w:cs="Arial"/>
        </w:rPr>
        <w:t xml:space="preserve"> Einrichtung nochmals öffentlich ihr Bekenntnis </w:t>
      </w:r>
      <w:r w:rsidR="00E03F52" w:rsidRPr="00E03F52">
        <w:rPr>
          <w:rFonts w:ascii="Arial" w:hAnsi="Arial" w:cs="Arial"/>
        </w:rPr>
        <w:t>zu Demokratie, Menschenwürde und Vielfalt</w:t>
      </w:r>
      <w:r w:rsidR="005A68B8">
        <w:rPr>
          <w:rFonts w:ascii="Arial" w:hAnsi="Arial" w:cs="Arial"/>
        </w:rPr>
        <w:t xml:space="preserve"> deutlich und spr</w:t>
      </w:r>
      <w:r w:rsidR="00E03F52" w:rsidRPr="00E03F52">
        <w:rPr>
          <w:rFonts w:ascii="Arial" w:hAnsi="Arial" w:cs="Arial"/>
        </w:rPr>
        <w:t>icht sich damit für ein freiheitlich demokratisches Miteinander aus.</w:t>
      </w:r>
    </w:p>
    <w:p w:rsidR="00E03F52" w:rsidRDefault="00E03F52" w:rsidP="00E03F52">
      <w:pPr>
        <w:spacing w:line="360" w:lineRule="auto"/>
        <w:ind w:right="1416"/>
        <w:jc w:val="both"/>
        <w:rPr>
          <w:rFonts w:ascii="Arial" w:hAnsi="Arial" w:cs="Arial"/>
        </w:rPr>
      </w:pPr>
      <w:r w:rsidRPr="00E03F52">
        <w:rPr>
          <w:rFonts w:ascii="Arial" w:hAnsi="Arial" w:cs="Arial"/>
        </w:rPr>
        <w:t xml:space="preserve">Das Bündnis der Bürgerstiftungen Deutschlands vertritt die Interessen der deutschen Bürgerstiftungen gegenüber den Akteuren der Zivilgesellschaft und der Öffentlichkeit. Das Team des Berliner Büros informiert und berät Bürgerstiftungen, Gründungsinitiativen und Einzelpersonen und wirbt für das Modell der Bürgerstiftung. </w:t>
      </w:r>
      <w:r w:rsidR="005A68B8">
        <w:rPr>
          <w:rFonts w:ascii="Arial" w:hAnsi="Arial" w:cs="Arial"/>
        </w:rPr>
        <w:t>Das Bündnis verleiht unter anderem nach einem Zehn-Punkte-</w:t>
      </w:r>
      <w:r w:rsidR="001F2416">
        <w:rPr>
          <w:rFonts w:ascii="Arial" w:hAnsi="Arial" w:cs="Arial"/>
        </w:rPr>
        <w:t>Kriterienp</w:t>
      </w:r>
      <w:r w:rsidR="005A68B8">
        <w:rPr>
          <w:rFonts w:ascii="Arial" w:hAnsi="Arial" w:cs="Arial"/>
        </w:rPr>
        <w:t>lan ein Gütesiegel für Bürgerstiftun</w:t>
      </w:r>
      <w:r w:rsidR="0070360F">
        <w:rPr>
          <w:rFonts w:ascii="Arial" w:hAnsi="Arial" w:cs="Arial"/>
        </w:rPr>
        <w:t xml:space="preserve">gen. </w:t>
      </w:r>
      <w:r w:rsidRPr="00E03F52">
        <w:rPr>
          <w:rFonts w:ascii="Arial" w:hAnsi="Arial" w:cs="Arial"/>
        </w:rPr>
        <w:t>Aktuell gibt es 227 Bürgerstiftungen mit Gütesiegel in Deutschla</w:t>
      </w:r>
      <w:r w:rsidR="0070360F">
        <w:rPr>
          <w:rFonts w:ascii="Arial" w:hAnsi="Arial" w:cs="Arial"/>
        </w:rPr>
        <w:t>nd, dazu gehört auch die Heilbronner Bürgerstiftung.</w:t>
      </w:r>
    </w:p>
    <w:p w:rsidR="007D22C5" w:rsidRDefault="007D22C5" w:rsidP="00E03F52">
      <w:pPr>
        <w:spacing w:line="360" w:lineRule="auto"/>
        <w:ind w:right="1416"/>
        <w:jc w:val="both"/>
        <w:rPr>
          <w:rFonts w:ascii="Arial" w:hAnsi="Arial" w:cs="Arial"/>
        </w:rPr>
      </w:pPr>
    </w:p>
    <w:p w:rsidR="007D22C5" w:rsidRDefault="007D22C5" w:rsidP="00E03F52">
      <w:pPr>
        <w:spacing w:line="360" w:lineRule="auto"/>
        <w:ind w:right="1416"/>
        <w:jc w:val="both"/>
        <w:rPr>
          <w:rFonts w:ascii="Arial" w:hAnsi="Arial" w:cs="Arial"/>
        </w:rPr>
      </w:pPr>
    </w:p>
    <w:p w:rsidR="007D22C5" w:rsidRPr="00E03F52" w:rsidRDefault="00E37E1B" w:rsidP="00E03F52">
      <w:pPr>
        <w:spacing w:line="360" w:lineRule="auto"/>
        <w:ind w:right="1416"/>
        <w:jc w:val="both"/>
        <w:rPr>
          <w:rFonts w:ascii="Arial" w:hAnsi="Arial" w:cs="Arial"/>
        </w:rPr>
      </w:pPr>
      <w:r>
        <w:rPr>
          <w:noProof/>
        </w:rPr>
        <w:lastRenderedPageBreak/>
        <w:drawing>
          <wp:anchor distT="0" distB="0" distL="114300" distR="114300" simplePos="0" relativeHeight="251657728" behindDoc="1" locked="0" layoutInCell="1" allowOverlap="1">
            <wp:simplePos x="0" y="0"/>
            <wp:positionH relativeFrom="column">
              <wp:posOffset>3810</wp:posOffset>
            </wp:positionH>
            <wp:positionV relativeFrom="paragraph">
              <wp:posOffset>0</wp:posOffset>
            </wp:positionV>
            <wp:extent cx="3284220" cy="328422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4220" cy="3284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3F52" w:rsidRPr="00E03F52" w:rsidRDefault="00E03F52" w:rsidP="00E03F52">
      <w:pPr>
        <w:spacing w:line="360" w:lineRule="auto"/>
        <w:ind w:right="1416"/>
        <w:jc w:val="both"/>
        <w:rPr>
          <w:rFonts w:ascii="Arial" w:hAnsi="Arial" w:cs="Arial"/>
        </w:rPr>
      </w:pPr>
    </w:p>
    <w:p w:rsidR="007D22C5" w:rsidRDefault="007D22C5" w:rsidP="005657B4">
      <w:pPr>
        <w:spacing w:line="360" w:lineRule="auto"/>
        <w:ind w:right="1416"/>
        <w:jc w:val="both"/>
        <w:rPr>
          <w:rFonts w:ascii="Arial" w:hAnsi="Arial" w:cs="Arial"/>
          <w:sz w:val="18"/>
          <w:szCs w:val="18"/>
        </w:rPr>
      </w:pPr>
    </w:p>
    <w:p w:rsidR="007D22C5" w:rsidRDefault="007D22C5" w:rsidP="005657B4">
      <w:pPr>
        <w:spacing w:line="360" w:lineRule="auto"/>
        <w:ind w:right="1416"/>
        <w:jc w:val="both"/>
        <w:rPr>
          <w:rFonts w:ascii="Arial" w:hAnsi="Arial" w:cs="Arial"/>
          <w:sz w:val="18"/>
          <w:szCs w:val="18"/>
        </w:rPr>
      </w:pPr>
    </w:p>
    <w:p w:rsidR="007D22C5" w:rsidRDefault="007D22C5" w:rsidP="005657B4">
      <w:pPr>
        <w:spacing w:line="360" w:lineRule="auto"/>
        <w:ind w:right="1416"/>
        <w:jc w:val="both"/>
        <w:rPr>
          <w:rFonts w:ascii="Arial" w:hAnsi="Arial" w:cs="Arial"/>
          <w:sz w:val="18"/>
          <w:szCs w:val="18"/>
        </w:rPr>
      </w:pPr>
    </w:p>
    <w:p w:rsidR="007D22C5" w:rsidRDefault="007D22C5" w:rsidP="005657B4">
      <w:pPr>
        <w:spacing w:line="360" w:lineRule="auto"/>
        <w:ind w:right="1416"/>
        <w:jc w:val="both"/>
        <w:rPr>
          <w:rFonts w:ascii="Arial" w:hAnsi="Arial" w:cs="Arial"/>
          <w:sz w:val="18"/>
          <w:szCs w:val="18"/>
        </w:rPr>
      </w:pPr>
    </w:p>
    <w:p w:rsidR="007D22C5" w:rsidRDefault="007D22C5" w:rsidP="005657B4">
      <w:pPr>
        <w:spacing w:line="360" w:lineRule="auto"/>
        <w:ind w:right="1416"/>
        <w:jc w:val="both"/>
        <w:rPr>
          <w:rFonts w:ascii="Arial" w:hAnsi="Arial" w:cs="Arial"/>
          <w:sz w:val="18"/>
          <w:szCs w:val="18"/>
        </w:rPr>
      </w:pPr>
    </w:p>
    <w:p w:rsidR="007D22C5" w:rsidRDefault="007D22C5" w:rsidP="005657B4">
      <w:pPr>
        <w:spacing w:line="360" w:lineRule="auto"/>
        <w:ind w:right="1416"/>
        <w:jc w:val="both"/>
        <w:rPr>
          <w:rFonts w:ascii="Arial" w:hAnsi="Arial" w:cs="Arial"/>
          <w:sz w:val="18"/>
          <w:szCs w:val="18"/>
        </w:rPr>
      </w:pPr>
    </w:p>
    <w:p w:rsidR="007D22C5" w:rsidRDefault="007D22C5" w:rsidP="005657B4">
      <w:pPr>
        <w:spacing w:line="360" w:lineRule="auto"/>
        <w:ind w:right="1416"/>
        <w:jc w:val="both"/>
        <w:rPr>
          <w:rFonts w:ascii="Arial" w:hAnsi="Arial" w:cs="Arial"/>
          <w:sz w:val="18"/>
          <w:szCs w:val="18"/>
        </w:rPr>
      </w:pPr>
    </w:p>
    <w:p w:rsidR="007D22C5" w:rsidRDefault="007D22C5" w:rsidP="005657B4">
      <w:pPr>
        <w:spacing w:line="360" w:lineRule="auto"/>
        <w:ind w:right="1416"/>
        <w:jc w:val="both"/>
        <w:rPr>
          <w:rFonts w:ascii="Arial" w:hAnsi="Arial" w:cs="Arial"/>
          <w:sz w:val="18"/>
          <w:szCs w:val="18"/>
        </w:rPr>
      </w:pPr>
    </w:p>
    <w:p w:rsidR="007D22C5" w:rsidRDefault="007D22C5" w:rsidP="005657B4">
      <w:pPr>
        <w:spacing w:line="360" w:lineRule="auto"/>
        <w:ind w:right="1416"/>
        <w:jc w:val="both"/>
        <w:rPr>
          <w:rFonts w:ascii="Arial" w:hAnsi="Arial" w:cs="Arial"/>
          <w:sz w:val="18"/>
          <w:szCs w:val="18"/>
        </w:rPr>
      </w:pPr>
    </w:p>
    <w:p w:rsidR="00B10D19" w:rsidRPr="007C5B82" w:rsidRDefault="00DF46D3" w:rsidP="005657B4">
      <w:pPr>
        <w:spacing w:line="360" w:lineRule="auto"/>
        <w:ind w:right="1416"/>
        <w:jc w:val="both"/>
        <w:rPr>
          <w:rFonts w:ascii="Arial" w:hAnsi="Arial" w:cs="Arial"/>
          <w:sz w:val="18"/>
          <w:szCs w:val="18"/>
        </w:rPr>
      </w:pPr>
      <w:r>
        <w:rPr>
          <w:rFonts w:ascii="Arial" w:hAnsi="Arial" w:cs="Arial"/>
          <w:sz w:val="18"/>
          <w:szCs w:val="18"/>
        </w:rPr>
        <w:t>0</w:t>
      </w:r>
      <w:r w:rsidR="0070360F">
        <w:rPr>
          <w:rFonts w:ascii="Arial" w:hAnsi="Arial" w:cs="Arial"/>
          <w:sz w:val="18"/>
          <w:szCs w:val="18"/>
        </w:rPr>
        <w:t>5</w:t>
      </w:r>
      <w:r>
        <w:rPr>
          <w:rFonts w:ascii="Arial" w:hAnsi="Arial" w:cs="Arial"/>
          <w:sz w:val="18"/>
          <w:szCs w:val="18"/>
        </w:rPr>
        <w:t>/</w:t>
      </w:r>
      <w:r w:rsidR="0070360F">
        <w:rPr>
          <w:rFonts w:ascii="Arial" w:hAnsi="Arial" w:cs="Arial"/>
          <w:sz w:val="18"/>
          <w:szCs w:val="18"/>
        </w:rPr>
        <w:t>Febr</w:t>
      </w:r>
      <w:r>
        <w:rPr>
          <w:rFonts w:ascii="Arial" w:hAnsi="Arial" w:cs="Arial"/>
          <w:sz w:val="18"/>
          <w:szCs w:val="18"/>
        </w:rPr>
        <w:t>uar 2024</w:t>
      </w:r>
    </w:p>
    <w:sectPr w:rsidR="00B10D19" w:rsidRPr="007C5B82"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35768"/>
    <w:rsid w:val="0004638A"/>
    <w:rsid w:val="000530C4"/>
    <w:rsid w:val="0005344D"/>
    <w:rsid w:val="000569BA"/>
    <w:rsid w:val="00064AB9"/>
    <w:rsid w:val="00080711"/>
    <w:rsid w:val="00092DF3"/>
    <w:rsid w:val="00094012"/>
    <w:rsid w:val="0009443F"/>
    <w:rsid w:val="000A348C"/>
    <w:rsid w:val="000B7692"/>
    <w:rsid w:val="000C1C06"/>
    <w:rsid w:val="000D3171"/>
    <w:rsid w:val="000E1EBD"/>
    <w:rsid w:val="000F0121"/>
    <w:rsid w:val="000F4EFD"/>
    <w:rsid w:val="001061DB"/>
    <w:rsid w:val="00107399"/>
    <w:rsid w:val="0011378E"/>
    <w:rsid w:val="00115B37"/>
    <w:rsid w:val="001668AA"/>
    <w:rsid w:val="001748F1"/>
    <w:rsid w:val="00177E41"/>
    <w:rsid w:val="00187268"/>
    <w:rsid w:val="001A1595"/>
    <w:rsid w:val="001B0DFB"/>
    <w:rsid w:val="001D0EC6"/>
    <w:rsid w:val="001E0232"/>
    <w:rsid w:val="001F2416"/>
    <w:rsid w:val="00201BF6"/>
    <w:rsid w:val="002123CE"/>
    <w:rsid w:val="00235C10"/>
    <w:rsid w:val="00243F3D"/>
    <w:rsid w:val="00247F46"/>
    <w:rsid w:val="00260FB8"/>
    <w:rsid w:val="0026584C"/>
    <w:rsid w:val="00271651"/>
    <w:rsid w:val="0028065A"/>
    <w:rsid w:val="0028333F"/>
    <w:rsid w:val="00283AC8"/>
    <w:rsid w:val="00284461"/>
    <w:rsid w:val="002958C4"/>
    <w:rsid w:val="002B5D81"/>
    <w:rsid w:val="002B6EA2"/>
    <w:rsid w:val="002C608B"/>
    <w:rsid w:val="002C732F"/>
    <w:rsid w:val="002D2BE4"/>
    <w:rsid w:val="002E483F"/>
    <w:rsid w:val="002F4978"/>
    <w:rsid w:val="002F5B2A"/>
    <w:rsid w:val="00302D04"/>
    <w:rsid w:val="00306E92"/>
    <w:rsid w:val="00324072"/>
    <w:rsid w:val="003279D9"/>
    <w:rsid w:val="003306A6"/>
    <w:rsid w:val="00347F7D"/>
    <w:rsid w:val="003509C1"/>
    <w:rsid w:val="00356C55"/>
    <w:rsid w:val="003647C3"/>
    <w:rsid w:val="003723E0"/>
    <w:rsid w:val="00386358"/>
    <w:rsid w:val="00392D97"/>
    <w:rsid w:val="003950EA"/>
    <w:rsid w:val="003B2FB9"/>
    <w:rsid w:val="003B6425"/>
    <w:rsid w:val="003B64DA"/>
    <w:rsid w:val="003C6478"/>
    <w:rsid w:val="003D7800"/>
    <w:rsid w:val="003E08F4"/>
    <w:rsid w:val="003E0DD5"/>
    <w:rsid w:val="003F1987"/>
    <w:rsid w:val="003F1BF9"/>
    <w:rsid w:val="004043D3"/>
    <w:rsid w:val="00416F69"/>
    <w:rsid w:val="004177CA"/>
    <w:rsid w:val="004256A1"/>
    <w:rsid w:val="00440A6F"/>
    <w:rsid w:val="0045060E"/>
    <w:rsid w:val="004531DA"/>
    <w:rsid w:val="004767FB"/>
    <w:rsid w:val="00485D3C"/>
    <w:rsid w:val="00493FCC"/>
    <w:rsid w:val="004953AE"/>
    <w:rsid w:val="004A6F06"/>
    <w:rsid w:val="004B36EA"/>
    <w:rsid w:val="004B51EB"/>
    <w:rsid w:val="004E1D17"/>
    <w:rsid w:val="004E4265"/>
    <w:rsid w:val="004F3793"/>
    <w:rsid w:val="004F667D"/>
    <w:rsid w:val="00500167"/>
    <w:rsid w:val="00503B23"/>
    <w:rsid w:val="005206F1"/>
    <w:rsid w:val="00526756"/>
    <w:rsid w:val="005274EB"/>
    <w:rsid w:val="00533CF7"/>
    <w:rsid w:val="00540AF7"/>
    <w:rsid w:val="00555C12"/>
    <w:rsid w:val="005657B4"/>
    <w:rsid w:val="00573172"/>
    <w:rsid w:val="00575207"/>
    <w:rsid w:val="00580CAE"/>
    <w:rsid w:val="005904A5"/>
    <w:rsid w:val="00597F45"/>
    <w:rsid w:val="005A68B8"/>
    <w:rsid w:val="005C072C"/>
    <w:rsid w:val="005C5CC3"/>
    <w:rsid w:val="005C77F7"/>
    <w:rsid w:val="005D4E3D"/>
    <w:rsid w:val="005F6C12"/>
    <w:rsid w:val="00616E56"/>
    <w:rsid w:val="00626C26"/>
    <w:rsid w:val="00651D4B"/>
    <w:rsid w:val="006545D8"/>
    <w:rsid w:val="00655F3B"/>
    <w:rsid w:val="0067527C"/>
    <w:rsid w:val="00680B2A"/>
    <w:rsid w:val="0068360A"/>
    <w:rsid w:val="00683A48"/>
    <w:rsid w:val="00684632"/>
    <w:rsid w:val="0068572D"/>
    <w:rsid w:val="00687915"/>
    <w:rsid w:val="006954CA"/>
    <w:rsid w:val="006A2E5D"/>
    <w:rsid w:val="006B688C"/>
    <w:rsid w:val="006C1019"/>
    <w:rsid w:val="006C165F"/>
    <w:rsid w:val="006D04F8"/>
    <w:rsid w:val="006D429F"/>
    <w:rsid w:val="006D56AD"/>
    <w:rsid w:val="006E6E6A"/>
    <w:rsid w:val="006F1D24"/>
    <w:rsid w:val="006F42BA"/>
    <w:rsid w:val="007026F2"/>
    <w:rsid w:val="0070360F"/>
    <w:rsid w:val="00733F7B"/>
    <w:rsid w:val="00743995"/>
    <w:rsid w:val="00760C55"/>
    <w:rsid w:val="00767FDB"/>
    <w:rsid w:val="00774656"/>
    <w:rsid w:val="00780D87"/>
    <w:rsid w:val="007A7250"/>
    <w:rsid w:val="007B0AD2"/>
    <w:rsid w:val="007B2B5C"/>
    <w:rsid w:val="007C49F6"/>
    <w:rsid w:val="007C5B82"/>
    <w:rsid w:val="007D091D"/>
    <w:rsid w:val="007D22C5"/>
    <w:rsid w:val="007E0BBC"/>
    <w:rsid w:val="007E6ADF"/>
    <w:rsid w:val="007F5317"/>
    <w:rsid w:val="00803433"/>
    <w:rsid w:val="008046D0"/>
    <w:rsid w:val="00806158"/>
    <w:rsid w:val="00814C14"/>
    <w:rsid w:val="00816BF0"/>
    <w:rsid w:val="0082309B"/>
    <w:rsid w:val="008232E9"/>
    <w:rsid w:val="00853234"/>
    <w:rsid w:val="008658EB"/>
    <w:rsid w:val="008738DC"/>
    <w:rsid w:val="00874D94"/>
    <w:rsid w:val="00881A41"/>
    <w:rsid w:val="0088286E"/>
    <w:rsid w:val="0089372C"/>
    <w:rsid w:val="008A1FAE"/>
    <w:rsid w:val="008A266E"/>
    <w:rsid w:val="008A6875"/>
    <w:rsid w:val="008B094F"/>
    <w:rsid w:val="008C12F7"/>
    <w:rsid w:val="008C1BFD"/>
    <w:rsid w:val="008C54FF"/>
    <w:rsid w:val="008E6F74"/>
    <w:rsid w:val="00912B05"/>
    <w:rsid w:val="00925C60"/>
    <w:rsid w:val="00927068"/>
    <w:rsid w:val="00936ED7"/>
    <w:rsid w:val="00936EE6"/>
    <w:rsid w:val="009375EA"/>
    <w:rsid w:val="00945725"/>
    <w:rsid w:val="00951E1B"/>
    <w:rsid w:val="009569E7"/>
    <w:rsid w:val="00967568"/>
    <w:rsid w:val="009734F3"/>
    <w:rsid w:val="0097363F"/>
    <w:rsid w:val="00982083"/>
    <w:rsid w:val="00990A1F"/>
    <w:rsid w:val="0099339F"/>
    <w:rsid w:val="009A724B"/>
    <w:rsid w:val="009B5EF6"/>
    <w:rsid w:val="009C1861"/>
    <w:rsid w:val="009C3815"/>
    <w:rsid w:val="009D561E"/>
    <w:rsid w:val="009E624A"/>
    <w:rsid w:val="009E7E1F"/>
    <w:rsid w:val="009F33A2"/>
    <w:rsid w:val="00A05476"/>
    <w:rsid w:val="00A13901"/>
    <w:rsid w:val="00A30577"/>
    <w:rsid w:val="00A358F5"/>
    <w:rsid w:val="00A35C2C"/>
    <w:rsid w:val="00A47A7E"/>
    <w:rsid w:val="00A57CD0"/>
    <w:rsid w:val="00A63CE2"/>
    <w:rsid w:val="00A704BA"/>
    <w:rsid w:val="00A716CB"/>
    <w:rsid w:val="00A73991"/>
    <w:rsid w:val="00A85C0D"/>
    <w:rsid w:val="00A959CA"/>
    <w:rsid w:val="00AA0918"/>
    <w:rsid w:val="00AA212A"/>
    <w:rsid w:val="00AA5D1D"/>
    <w:rsid w:val="00AB2631"/>
    <w:rsid w:val="00AB511D"/>
    <w:rsid w:val="00AB6C72"/>
    <w:rsid w:val="00AC426C"/>
    <w:rsid w:val="00AC7F5B"/>
    <w:rsid w:val="00AE55C8"/>
    <w:rsid w:val="00AE662E"/>
    <w:rsid w:val="00AE7A37"/>
    <w:rsid w:val="00AF03D8"/>
    <w:rsid w:val="00B01350"/>
    <w:rsid w:val="00B10D19"/>
    <w:rsid w:val="00B133BC"/>
    <w:rsid w:val="00B1642A"/>
    <w:rsid w:val="00B247C2"/>
    <w:rsid w:val="00B27230"/>
    <w:rsid w:val="00B3322E"/>
    <w:rsid w:val="00B40876"/>
    <w:rsid w:val="00B54492"/>
    <w:rsid w:val="00B54D5B"/>
    <w:rsid w:val="00B57D76"/>
    <w:rsid w:val="00B7240F"/>
    <w:rsid w:val="00B83F02"/>
    <w:rsid w:val="00B96D61"/>
    <w:rsid w:val="00BA7F88"/>
    <w:rsid w:val="00BB60A8"/>
    <w:rsid w:val="00BC70AD"/>
    <w:rsid w:val="00BE20FD"/>
    <w:rsid w:val="00BE6B82"/>
    <w:rsid w:val="00C017BE"/>
    <w:rsid w:val="00C143D3"/>
    <w:rsid w:val="00C209EC"/>
    <w:rsid w:val="00C3028C"/>
    <w:rsid w:val="00C31CC9"/>
    <w:rsid w:val="00C36C69"/>
    <w:rsid w:val="00C46557"/>
    <w:rsid w:val="00C4794B"/>
    <w:rsid w:val="00C53DCF"/>
    <w:rsid w:val="00C57B9A"/>
    <w:rsid w:val="00C663C6"/>
    <w:rsid w:val="00C83246"/>
    <w:rsid w:val="00C866CE"/>
    <w:rsid w:val="00C96224"/>
    <w:rsid w:val="00C96B0A"/>
    <w:rsid w:val="00CB4FF6"/>
    <w:rsid w:val="00CB7FCB"/>
    <w:rsid w:val="00CD02DA"/>
    <w:rsid w:val="00CD7395"/>
    <w:rsid w:val="00CE3110"/>
    <w:rsid w:val="00CE6A01"/>
    <w:rsid w:val="00CF187B"/>
    <w:rsid w:val="00CF3B3F"/>
    <w:rsid w:val="00D153DA"/>
    <w:rsid w:val="00D20F9A"/>
    <w:rsid w:val="00D273D9"/>
    <w:rsid w:val="00D31EDD"/>
    <w:rsid w:val="00D36166"/>
    <w:rsid w:val="00D6208B"/>
    <w:rsid w:val="00D62A3E"/>
    <w:rsid w:val="00D7459C"/>
    <w:rsid w:val="00D83882"/>
    <w:rsid w:val="00D93958"/>
    <w:rsid w:val="00D9470A"/>
    <w:rsid w:val="00D94C67"/>
    <w:rsid w:val="00DA3A33"/>
    <w:rsid w:val="00DA689D"/>
    <w:rsid w:val="00DA6F9B"/>
    <w:rsid w:val="00DB4667"/>
    <w:rsid w:val="00DC0FD5"/>
    <w:rsid w:val="00DD00CD"/>
    <w:rsid w:val="00DD6D2C"/>
    <w:rsid w:val="00DF46D3"/>
    <w:rsid w:val="00E03F52"/>
    <w:rsid w:val="00E05514"/>
    <w:rsid w:val="00E24497"/>
    <w:rsid w:val="00E330CA"/>
    <w:rsid w:val="00E37E1B"/>
    <w:rsid w:val="00E4596B"/>
    <w:rsid w:val="00E5238E"/>
    <w:rsid w:val="00E5768D"/>
    <w:rsid w:val="00E75B12"/>
    <w:rsid w:val="00E82F65"/>
    <w:rsid w:val="00E836BD"/>
    <w:rsid w:val="00E86A2B"/>
    <w:rsid w:val="00E86CAF"/>
    <w:rsid w:val="00E9328A"/>
    <w:rsid w:val="00EA1AC1"/>
    <w:rsid w:val="00EB3270"/>
    <w:rsid w:val="00EB4819"/>
    <w:rsid w:val="00EC17EA"/>
    <w:rsid w:val="00EC770B"/>
    <w:rsid w:val="00ED1598"/>
    <w:rsid w:val="00ED53F8"/>
    <w:rsid w:val="00EE392A"/>
    <w:rsid w:val="00EE4190"/>
    <w:rsid w:val="00EF24BC"/>
    <w:rsid w:val="00F055E0"/>
    <w:rsid w:val="00F06A4A"/>
    <w:rsid w:val="00F23C2D"/>
    <w:rsid w:val="00F32608"/>
    <w:rsid w:val="00F416B3"/>
    <w:rsid w:val="00F506F6"/>
    <w:rsid w:val="00F53C2D"/>
    <w:rsid w:val="00F6215D"/>
    <w:rsid w:val="00F74B71"/>
    <w:rsid w:val="00F77313"/>
    <w:rsid w:val="00F82BFC"/>
    <w:rsid w:val="00F90A2F"/>
    <w:rsid w:val="00FA7F26"/>
    <w:rsid w:val="00FB0EF0"/>
    <w:rsid w:val="00FB38A4"/>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8E224D-822C-48C9-82C3-2798FFF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1650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2024-11-21T11:42:00Z</dcterms:created>
  <dcterms:modified xsi:type="dcterms:W3CDTF">2024-11-21T11:42:00Z</dcterms:modified>
</cp:coreProperties>
</file>