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0AF8" w14:textId="77777777" w:rsidR="00F77313" w:rsidRPr="00E87862" w:rsidRDefault="00F77313" w:rsidP="00F77313">
      <w:pPr>
        <w:ind w:right="1416"/>
        <w:jc w:val="both"/>
        <w:rPr>
          <w:rFonts w:ascii="Source Sans Pro" w:hAnsi="Source Sans Pro" w:cs="Arial"/>
          <w:sz w:val="28"/>
          <w:szCs w:val="28"/>
        </w:rPr>
      </w:pPr>
      <w:r w:rsidRPr="00E87862">
        <w:rPr>
          <w:rFonts w:ascii="Source Sans Pro" w:hAnsi="Source Sans Pro" w:cs="Arial"/>
          <w:sz w:val="48"/>
          <w:szCs w:val="48"/>
        </w:rPr>
        <w:t>P</w:t>
      </w:r>
      <w:r w:rsidRPr="00E87862">
        <w:rPr>
          <w:rFonts w:ascii="Source Sans Pro" w:hAnsi="Source Sans Pro" w:cs="Arial"/>
          <w:sz w:val="28"/>
          <w:szCs w:val="28"/>
        </w:rPr>
        <w:t>RESSE</w:t>
      </w:r>
      <w:r w:rsidRPr="00E87862">
        <w:rPr>
          <w:rFonts w:ascii="Source Sans Pro" w:hAnsi="Source Sans Pro" w:cs="Arial"/>
          <w:sz w:val="48"/>
          <w:szCs w:val="48"/>
        </w:rPr>
        <w:t>I</w:t>
      </w:r>
      <w:r w:rsidRPr="00E87862">
        <w:rPr>
          <w:rFonts w:ascii="Source Sans Pro" w:hAnsi="Source Sans Pro" w:cs="Arial"/>
          <w:sz w:val="28"/>
          <w:szCs w:val="28"/>
        </w:rPr>
        <w:t>NFORMATION</w:t>
      </w:r>
    </w:p>
    <w:p w14:paraId="5099C765" w14:textId="1B407154" w:rsidR="00B308E1" w:rsidRPr="008149C7" w:rsidRDefault="00271A3B" w:rsidP="00271A3B">
      <w:pPr>
        <w:pStyle w:val="berschrift1"/>
        <w:ind w:right="2408"/>
        <w:rPr>
          <w:rFonts w:ascii="Source Sans Pro" w:hAnsi="Source Sans Pro"/>
        </w:rPr>
      </w:pPr>
      <w:r w:rsidRPr="008149C7">
        <w:rPr>
          <w:rFonts w:ascii="Source Sans Pro" w:hAnsi="Source Sans Pro" w:cs="Arial"/>
        </w:rPr>
        <w:t>Heilbronner Bürgerstiftung unterstützt Leseförderung mit 2.381,72 Euro</w:t>
      </w:r>
      <w:r w:rsidRPr="008149C7">
        <w:rPr>
          <w:rFonts w:ascii="Source Sans Pro" w:hAnsi="Source Sans Pro"/>
        </w:rPr>
        <w:t xml:space="preserve"> </w:t>
      </w:r>
      <w:r w:rsidR="00F716FD" w:rsidRPr="008149C7">
        <w:rPr>
          <w:rFonts w:ascii="Source Sans Pro" w:hAnsi="Source Sans Pro"/>
        </w:rPr>
        <w:t xml:space="preserve"> </w:t>
      </w:r>
    </w:p>
    <w:p w14:paraId="27A0CBE6" w14:textId="24BFF81B" w:rsidR="00271A3B" w:rsidRPr="008149C7" w:rsidRDefault="00271A3B" w:rsidP="003E16D5">
      <w:pPr>
        <w:suppressAutoHyphens/>
        <w:spacing w:line="360" w:lineRule="auto"/>
        <w:ind w:right="1418"/>
        <w:rPr>
          <w:rFonts w:ascii="Source Sans Pro" w:hAnsi="Source Sans Pro" w:cs="Arial"/>
        </w:rPr>
      </w:pPr>
      <w:r w:rsidRPr="008149C7">
        <w:rPr>
          <w:rFonts w:ascii="Source Sans Pro" w:hAnsi="Source Sans Pro" w:cs="Arial"/>
        </w:rPr>
        <w:t xml:space="preserve">Vorlesen öffnet Welten. Damit das in Heilbronn so bleibt, braucht es Menschen, die sich engagieren. 150 Vorlesepaten zählt der Verein „Lesen – Hören – Wissen" – Freundeskreis der Stadtbibliothek Heilbronn e.V. Für ihre Arbeit in der Leseförderung erhielt der Freundeskreis nun eine Spende der Heilbronner Bürgerstiftung über 2.381,72 Euro. Der Betrag stammt auch in diesem Jahr aus Kartenverkäufen und Spenden des jährlichen Benefizkonzerts mit der Bosch Big Band, das </w:t>
      </w:r>
      <w:r w:rsidR="00AF2742" w:rsidRPr="008149C7">
        <w:rPr>
          <w:rFonts w:ascii="Source Sans Pro" w:hAnsi="Source Sans Pro" w:cs="Arial"/>
        </w:rPr>
        <w:t xml:space="preserve">Anfang des Jahres </w:t>
      </w:r>
      <w:r w:rsidRPr="008149C7">
        <w:rPr>
          <w:rFonts w:ascii="Source Sans Pro" w:hAnsi="Source Sans Pro" w:cs="Arial"/>
        </w:rPr>
        <w:t xml:space="preserve">im Abraham-Gumbel-Saal der VR Bank Heilbronn Schwäbisch Hall stattfand. „Das Geld kommt vor allem der Leseförderung zugute. Wir werden es gut gebrauchen können", sagte Ralf Stegmann, Vorsitzender des Freundeskreises, bei der Spendenübergabe. Stegmann weiß, wovon er spricht: Über das Vorlesen fand er selbst vor 20 Jahren zu seinem Ehrenamt. Für viele Kinder ist der Termin schon gesetzt: Jeden ersten Samstag im Monat </w:t>
      </w:r>
      <w:r w:rsidR="00AF2742" w:rsidRPr="008149C7">
        <w:rPr>
          <w:rFonts w:ascii="Source Sans Pro" w:hAnsi="Source Sans Pro" w:cs="Arial"/>
        </w:rPr>
        <w:t xml:space="preserve">dürfen sie </w:t>
      </w:r>
      <w:r w:rsidRPr="008149C7">
        <w:rPr>
          <w:rFonts w:ascii="Source Sans Pro" w:hAnsi="Source Sans Pro" w:cs="Arial"/>
        </w:rPr>
        <w:t>in der Stadtbibliothek zuhör</w:t>
      </w:r>
      <w:r w:rsidR="00AF2742" w:rsidRPr="008149C7">
        <w:rPr>
          <w:rFonts w:ascii="Source Sans Pro" w:hAnsi="Source Sans Pro" w:cs="Arial"/>
        </w:rPr>
        <w:t>en</w:t>
      </w:r>
      <w:r w:rsidRPr="008149C7">
        <w:rPr>
          <w:rFonts w:ascii="Source Sans Pro" w:hAnsi="Source Sans Pro" w:cs="Arial"/>
        </w:rPr>
        <w:t xml:space="preserve">. Karl Schäuble, Vorstandsvorsitzender der Bürgerstiftung, betonte, dass die Leseförderung </w:t>
      </w:r>
      <w:r w:rsidR="00AF2742" w:rsidRPr="008149C7">
        <w:rPr>
          <w:rFonts w:ascii="Source Sans Pro" w:hAnsi="Source Sans Pro" w:cs="Arial"/>
        </w:rPr>
        <w:t xml:space="preserve">auch der Bürgerstiftung </w:t>
      </w:r>
      <w:r w:rsidRPr="008149C7">
        <w:rPr>
          <w:rFonts w:ascii="Source Sans Pro" w:hAnsi="Source Sans Pro" w:cs="Arial"/>
        </w:rPr>
        <w:t>ein wichtiges Anliegen sei.</w:t>
      </w:r>
    </w:p>
    <w:p w14:paraId="5EBB0A8C" w14:textId="77777777" w:rsidR="00271A3B" w:rsidRDefault="00271A3B" w:rsidP="00271A3B">
      <w:pPr>
        <w:spacing w:line="360" w:lineRule="auto"/>
        <w:ind w:right="1416"/>
        <w:jc w:val="both"/>
        <w:rPr>
          <w:rFonts w:ascii="Source Sans Pro" w:hAnsi="Source Sans Pro" w:cs="Arial"/>
        </w:rPr>
      </w:pPr>
      <w:r w:rsidRPr="008149C7">
        <w:rPr>
          <w:rFonts w:ascii="Source Sans Pro" w:hAnsi="Source Sans Pro" w:cs="Arial"/>
        </w:rPr>
        <w:t>März 2026</w:t>
      </w:r>
    </w:p>
    <w:p w14:paraId="0BF24132" w14:textId="77777777" w:rsidR="00F46004" w:rsidRDefault="00F46004" w:rsidP="00271A3B">
      <w:pPr>
        <w:spacing w:line="360" w:lineRule="auto"/>
        <w:ind w:right="1416"/>
        <w:jc w:val="both"/>
        <w:rPr>
          <w:rFonts w:ascii="Source Sans Pro" w:hAnsi="Source Sans Pro" w:cs="Arial"/>
        </w:rPr>
      </w:pPr>
    </w:p>
    <w:p w14:paraId="74989B0D" w14:textId="77777777" w:rsidR="00F46004" w:rsidRDefault="00F46004" w:rsidP="00271A3B">
      <w:pPr>
        <w:spacing w:line="360" w:lineRule="auto"/>
        <w:ind w:right="1416"/>
        <w:jc w:val="both"/>
        <w:rPr>
          <w:rFonts w:ascii="Source Sans Pro" w:hAnsi="Source Sans Pro" w:cs="Arial"/>
        </w:rPr>
      </w:pPr>
    </w:p>
    <w:p w14:paraId="7EB781B6" w14:textId="77777777" w:rsidR="00F46004" w:rsidRDefault="00F46004" w:rsidP="00271A3B">
      <w:pPr>
        <w:spacing w:line="360" w:lineRule="auto"/>
        <w:ind w:right="1416"/>
        <w:jc w:val="both"/>
        <w:rPr>
          <w:rFonts w:ascii="Source Sans Pro" w:hAnsi="Source Sans Pro" w:cs="Arial"/>
        </w:rPr>
      </w:pPr>
    </w:p>
    <w:p w14:paraId="4A11FE28" w14:textId="77777777" w:rsidR="00F46004" w:rsidRDefault="00F46004" w:rsidP="00271A3B">
      <w:pPr>
        <w:spacing w:line="360" w:lineRule="auto"/>
        <w:ind w:right="1416"/>
        <w:jc w:val="both"/>
        <w:rPr>
          <w:rFonts w:ascii="Source Sans Pro" w:hAnsi="Source Sans Pro" w:cs="Arial"/>
        </w:rPr>
      </w:pPr>
    </w:p>
    <w:p w14:paraId="183D776E" w14:textId="77777777" w:rsidR="00F46004" w:rsidRDefault="00F46004" w:rsidP="00271A3B">
      <w:pPr>
        <w:spacing w:line="360" w:lineRule="auto"/>
        <w:ind w:right="1416"/>
        <w:jc w:val="both"/>
        <w:rPr>
          <w:rFonts w:ascii="Source Sans Pro" w:hAnsi="Source Sans Pro" w:cs="Arial"/>
          <w:noProof/>
        </w:rPr>
      </w:pPr>
    </w:p>
    <w:p w14:paraId="7D8CA84F" w14:textId="77777777" w:rsidR="00F46004" w:rsidRDefault="00F46004" w:rsidP="00271A3B">
      <w:pPr>
        <w:spacing w:line="360" w:lineRule="auto"/>
        <w:ind w:right="1416"/>
        <w:jc w:val="both"/>
        <w:rPr>
          <w:rFonts w:ascii="Source Sans Pro" w:hAnsi="Source Sans Pro" w:cs="Arial"/>
          <w:noProof/>
        </w:rPr>
      </w:pPr>
    </w:p>
    <w:p w14:paraId="68625F37" w14:textId="77777777" w:rsidR="00F46004" w:rsidRDefault="00F46004" w:rsidP="00271A3B">
      <w:pPr>
        <w:spacing w:line="360" w:lineRule="auto"/>
        <w:ind w:right="1416"/>
        <w:jc w:val="both"/>
        <w:rPr>
          <w:rFonts w:ascii="Source Sans Pro" w:hAnsi="Source Sans Pro" w:cs="Arial"/>
          <w:noProof/>
        </w:rPr>
      </w:pPr>
    </w:p>
    <w:p w14:paraId="301665B5" w14:textId="1821EBDE" w:rsidR="00F46004" w:rsidRDefault="00F46004" w:rsidP="00271A3B">
      <w:pPr>
        <w:spacing w:line="360" w:lineRule="auto"/>
        <w:ind w:right="1416"/>
        <w:jc w:val="both"/>
        <w:rPr>
          <w:rFonts w:ascii="Source Sans Pro" w:hAnsi="Source Sans Pro" w:cs="Arial"/>
        </w:rPr>
      </w:pPr>
      <w:r>
        <w:rPr>
          <w:rFonts w:ascii="Source Sans Pro" w:hAnsi="Source Sans Pro" w:cs="Arial"/>
          <w:noProof/>
        </w:rPr>
        <w:drawing>
          <wp:inline distT="0" distB="0" distL="0" distR="0" wp14:anchorId="43BDC111" wp14:editId="17BE6305">
            <wp:extent cx="3839696" cy="5133975"/>
            <wp:effectExtent l="0" t="0" r="8890" b="0"/>
            <wp:docPr id="1655974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5335" cy="5141514"/>
                    </a:xfrm>
                    <a:prstGeom prst="rect">
                      <a:avLst/>
                    </a:prstGeom>
                    <a:noFill/>
                    <a:ln>
                      <a:noFill/>
                    </a:ln>
                  </pic:spPr>
                </pic:pic>
              </a:graphicData>
            </a:graphic>
          </wp:inline>
        </w:drawing>
      </w:r>
    </w:p>
    <w:p w14:paraId="08A66A5B" w14:textId="77777777" w:rsidR="00F46004" w:rsidRPr="008149C7" w:rsidRDefault="00F46004" w:rsidP="00271A3B">
      <w:pPr>
        <w:spacing w:line="360" w:lineRule="auto"/>
        <w:ind w:right="1416"/>
        <w:jc w:val="both"/>
        <w:rPr>
          <w:rFonts w:ascii="Source Sans Pro" w:hAnsi="Source Sans Pro" w:cs="Arial"/>
        </w:rPr>
      </w:pPr>
    </w:p>
    <w:p w14:paraId="11B025D3" w14:textId="77777777" w:rsidR="00F46004" w:rsidRDefault="00F46004" w:rsidP="00271A3B">
      <w:pPr>
        <w:spacing w:line="360" w:lineRule="auto"/>
        <w:ind w:right="1416"/>
        <w:jc w:val="both"/>
        <w:rPr>
          <w:rFonts w:ascii="Source Sans Pro" w:hAnsi="Source Sans Pro" w:cs="Arial"/>
        </w:rPr>
      </w:pPr>
    </w:p>
    <w:p w14:paraId="48908E73" w14:textId="136E834F" w:rsidR="00271A3B" w:rsidRPr="008149C7" w:rsidRDefault="00271A3B" w:rsidP="00271A3B">
      <w:pPr>
        <w:spacing w:line="360" w:lineRule="auto"/>
        <w:ind w:right="1416"/>
        <w:jc w:val="both"/>
        <w:rPr>
          <w:rFonts w:ascii="Source Sans Pro" w:hAnsi="Source Sans Pro" w:cs="Arial"/>
        </w:rPr>
      </w:pPr>
      <w:r w:rsidRPr="008149C7">
        <w:rPr>
          <w:rFonts w:ascii="Source Sans Pro" w:hAnsi="Source Sans Pro" w:cs="Arial"/>
        </w:rPr>
        <w:t xml:space="preserve">Bildunterschrift: 2.381,72 Euro für die Leseförderung: Spendenübergabe der Heilbronner Bürgerstiftung an den Freundeskreis der Stadtbibliothek (von links): Karl Schäuble (Vorstandsvorsitzender </w:t>
      </w:r>
      <w:proofErr w:type="spellStart"/>
      <w:r w:rsidRPr="008149C7">
        <w:rPr>
          <w:rFonts w:ascii="Source Sans Pro" w:hAnsi="Source Sans Pro" w:cs="Arial"/>
        </w:rPr>
        <w:t>HBSt</w:t>
      </w:r>
      <w:proofErr w:type="spellEnd"/>
      <w:r w:rsidRPr="008149C7">
        <w:rPr>
          <w:rFonts w:ascii="Source Sans Pro" w:hAnsi="Source Sans Pro" w:cs="Arial"/>
        </w:rPr>
        <w:t xml:space="preserve">), Doris Wolpert (Leiterin Stadtbibliothek Heilbronn), Ralf Stegmann (Vorsitzender Freundeskreis) und Christian Gleichauf (Vorstand </w:t>
      </w:r>
      <w:proofErr w:type="spellStart"/>
      <w:r w:rsidRPr="008149C7">
        <w:rPr>
          <w:rFonts w:ascii="Source Sans Pro" w:hAnsi="Source Sans Pro" w:cs="Arial"/>
        </w:rPr>
        <w:t>HBSt</w:t>
      </w:r>
      <w:proofErr w:type="spellEnd"/>
      <w:r w:rsidRPr="008149C7">
        <w:rPr>
          <w:rFonts w:ascii="Source Sans Pro" w:hAnsi="Source Sans Pro" w:cs="Arial"/>
        </w:rPr>
        <w:t>). Foto: privat</w:t>
      </w:r>
    </w:p>
    <w:sectPr w:rsidR="00271A3B" w:rsidRPr="008149C7" w:rsidSect="00823F72">
      <w:headerReference w:type="default" r:id="rId7"/>
      <w:pgSz w:w="11906" w:h="16838"/>
      <w:pgMar w:top="184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073" w14:textId="77777777" w:rsidR="0077165C" w:rsidRDefault="0077165C" w:rsidP="00823F72">
      <w:pPr>
        <w:spacing w:after="0" w:line="240" w:lineRule="auto"/>
      </w:pPr>
      <w:r>
        <w:separator/>
      </w:r>
    </w:p>
  </w:endnote>
  <w:endnote w:type="continuationSeparator" w:id="0">
    <w:p w14:paraId="7E91026E" w14:textId="77777777" w:rsidR="0077165C" w:rsidRDefault="0077165C" w:rsidP="0082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ADBC" w14:textId="77777777" w:rsidR="0077165C" w:rsidRDefault="0077165C" w:rsidP="00823F72">
      <w:pPr>
        <w:spacing w:after="0" w:line="240" w:lineRule="auto"/>
      </w:pPr>
      <w:r>
        <w:separator/>
      </w:r>
    </w:p>
  </w:footnote>
  <w:footnote w:type="continuationSeparator" w:id="0">
    <w:p w14:paraId="0CCD637D" w14:textId="77777777" w:rsidR="0077165C" w:rsidRDefault="0077165C" w:rsidP="0082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A33D" w14:textId="77777777" w:rsidR="00823F72" w:rsidRDefault="00823F72" w:rsidP="00823F72">
    <w:pPr>
      <w:pStyle w:val="Kopfzeile"/>
      <w:jc w:val="right"/>
    </w:pPr>
    <w:r>
      <w:rPr>
        <w:noProof/>
      </w:rPr>
      <w:drawing>
        <wp:inline distT="0" distB="0" distL="0" distR="0" wp14:anchorId="093110DF" wp14:editId="0C4D067D">
          <wp:extent cx="1365479" cy="560410"/>
          <wp:effectExtent l="0" t="0" r="6350" b="0"/>
          <wp:docPr id="1804234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106" name="Grafik 146931106"/>
                  <pic:cNvPicPr/>
                </pic:nvPicPr>
                <pic:blipFill>
                  <a:blip r:embed="rId1">
                    <a:extLst>
                      <a:ext uri="{28A0092B-C50C-407E-A947-70E740481C1C}">
                        <a14:useLocalDpi xmlns:a14="http://schemas.microsoft.com/office/drawing/2010/main" val="0"/>
                      </a:ext>
                    </a:extLst>
                  </a:blip>
                  <a:stretch>
                    <a:fillRect/>
                  </a:stretch>
                </pic:blipFill>
                <pic:spPr>
                  <a:xfrm>
                    <a:off x="0" y="0"/>
                    <a:ext cx="1420372" cy="582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3B"/>
    <w:rsid w:val="0000101C"/>
    <w:rsid w:val="0000101D"/>
    <w:rsid w:val="00011DF8"/>
    <w:rsid w:val="00026C85"/>
    <w:rsid w:val="00035768"/>
    <w:rsid w:val="000363EA"/>
    <w:rsid w:val="0004638A"/>
    <w:rsid w:val="000530C4"/>
    <w:rsid w:val="0005344D"/>
    <w:rsid w:val="000569BA"/>
    <w:rsid w:val="0006426A"/>
    <w:rsid w:val="00080711"/>
    <w:rsid w:val="00092DF3"/>
    <w:rsid w:val="00094012"/>
    <w:rsid w:val="0009443F"/>
    <w:rsid w:val="000A348C"/>
    <w:rsid w:val="000B7692"/>
    <w:rsid w:val="000C1C06"/>
    <w:rsid w:val="000C476C"/>
    <w:rsid w:val="000D3171"/>
    <w:rsid w:val="000E1EBD"/>
    <w:rsid w:val="000F0121"/>
    <w:rsid w:val="000F4EFD"/>
    <w:rsid w:val="001061DB"/>
    <w:rsid w:val="00107399"/>
    <w:rsid w:val="0011378E"/>
    <w:rsid w:val="00115B37"/>
    <w:rsid w:val="001668AA"/>
    <w:rsid w:val="001748F1"/>
    <w:rsid w:val="00177E41"/>
    <w:rsid w:val="00187268"/>
    <w:rsid w:val="001A1595"/>
    <w:rsid w:val="001B0DFB"/>
    <w:rsid w:val="001C204C"/>
    <w:rsid w:val="001C616B"/>
    <w:rsid w:val="001D0EC6"/>
    <w:rsid w:val="001E0232"/>
    <w:rsid w:val="001E2996"/>
    <w:rsid w:val="001F09FF"/>
    <w:rsid w:val="00201BF6"/>
    <w:rsid w:val="00235C10"/>
    <w:rsid w:val="00243F3D"/>
    <w:rsid w:val="00247F46"/>
    <w:rsid w:val="00260FB8"/>
    <w:rsid w:val="0026584C"/>
    <w:rsid w:val="00271651"/>
    <w:rsid w:val="00271A3B"/>
    <w:rsid w:val="0028065A"/>
    <w:rsid w:val="0028333F"/>
    <w:rsid w:val="00283AC8"/>
    <w:rsid w:val="00284461"/>
    <w:rsid w:val="002958C4"/>
    <w:rsid w:val="002B5D81"/>
    <w:rsid w:val="002B6EA2"/>
    <w:rsid w:val="002C608B"/>
    <w:rsid w:val="002C732F"/>
    <w:rsid w:val="002D2BE4"/>
    <w:rsid w:val="002D3D45"/>
    <w:rsid w:val="002E483F"/>
    <w:rsid w:val="002F4978"/>
    <w:rsid w:val="002F5B2A"/>
    <w:rsid w:val="00302FB2"/>
    <w:rsid w:val="00306E92"/>
    <w:rsid w:val="00324072"/>
    <w:rsid w:val="003279D9"/>
    <w:rsid w:val="003306A6"/>
    <w:rsid w:val="00344FF0"/>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E16D5"/>
    <w:rsid w:val="003E5445"/>
    <w:rsid w:val="003F1987"/>
    <w:rsid w:val="003F1BF9"/>
    <w:rsid w:val="004043D3"/>
    <w:rsid w:val="00416F69"/>
    <w:rsid w:val="004177CA"/>
    <w:rsid w:val="004256A1"/>
    <w:rsid w:val="0043156D"/>
    <w:rsid w:val="00440A6F"/>
    <w:rsid w:val="0045060E"/>
    <w:rsid w:val="004531DA"/>
    <w:rsid w:val="004767FB"/>
    <w:rsid w:val="00493FCC"/>
    <w:rsid w:val="004953AE"/>
    <w:rsid w:val="004A6F06"/>
    <w:rsid w:val="004B36EA"/>
    <w:rsid w:val="004E1D17"/>
    <w:rsid w:val="004E4265"/>
    <w:rsid w:val="004E4F31"/>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C072C"/>
    <w:rsid w:val="005C5CC3"/>
    <w:rsid w:val="005C77F7"/>
    <w:rsid w:val="005D4E3D"/>
    <w:rsid w:val="005F6C12"/>
    <w:rsid w:val="00616E56"/>
    <w:rsid w:val="00626C26"/>
    <w:rsid w:val="00643579"/>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D04F8"/>
    <w:rsid w:val="006D3AAA"/>
    <w:rsid w:val="006D429F"/>
    <w:rsid w:val="006D56AD"/>
    <w:rsid w:val="006E6E6A"/>
    <w:rsid w:val="006F1D24"/>
    <w:rsid w:val="006F42BA"/>
    <w:rsid w:val="007026F2"/>
    <w:rsid w:val="0070345A"/>
    <w:rsid w:val="00733F7B"/>
    <w:rsid w:val="00743995"/>
    <w:rsid w:val="00760C55"/>
    <w:rsid w:val="00767FDB"/>
    <w:rsid w:val="0077165C"/>
    <w:rsid w:val="00774656"/>
    <w:rsid w:val="00776831"/>
    <w:rsid w:val="00780D87"/>
    <w:rsid w:val="007A043D"/>
    <w:rsid w:val="007A7250"/>
    <w:rsid w:val="007B0AD2"/>
    <w:rsid w:val="007B2B5C"/>
    <w:rsid w:val="007C0097"/>
    <w:rsid w:val="007C49F6"/>
    <w:rsid w:val="007C5B82"/>
    <w:rsid w:val="007D091D"/>
    <w:rsid w:val="007E0BBC"/>
    <w:rsid w:val="007E6ADF"/>
    <w:rsid w:val="007F5317"/>
    <w:rsid w:val="00803433"/>
    <w:rsid w:val="008046D0"/>
    <w:rsid w:val="00806158"/>
    <w:rsid w:val="008149C7"/>
    <w:rsid w:val="00814C14"/>
    <w:rsid w:val="00816BF0"/>
    <w:rsid w:val="0082309B"/>
    <w:rsid w:val="008232E9"/>
    <w:rsid w:val="00823F72"/>
    <w:rsid w:val="00853234"/>
    <w:rsid w:val="008658EB"/>
    <w:rsid w:val="008738DC"/>
    <w:rsid w:val="00874D94"/>
    <w:rsid w:val="00881A41"/>
    <w:rsid w:val="0088286E"/>
    <w:rsid w:val="0089372C"/>
    <w:rsid w:val="008A1FAE"/>
    <w:rsid w:val="008A6875"/>
    <w:rsid w:val="008B094F"/>
    <w:rsid w:val="008B62E0"/>
    <w:rsid w:val="008C12F7"/>
    <w:rsid w:val="008C1BFD"/>
    <w:rsid w:val="008C54FF"/>
    <w:rsid w:val="008E4863"/>
    <w:rsid w:val="008E6F74"/>
    <w:rsid w:val="0090692B"/>
    <w:rsid w:val="00912B05"/>
    <w:rsid w:val="00925C60"/>
    <w:rsid w:val="00927068"/>
    <w:rsid w:val="00936ED7"/>
    <w:rsid w:val="00936EE6"/>
    <w:rsid w:val="009375EA"/>
    <w:rsid w:val="00941A4F"/>
    <w:rsid w:val="00951E1B"/>
    <w:rsid w:val="009569E7"/>
    <w:rsid w:val="00967568"/>
    <w:rsid w:val="009734F3"/>
    <w:rsid w:val="0097363F"/>
    <w:rsid w:val="00982083"/>
    <w:rsid w:val="00982526"/>
    <w:rsid w:val="00990A1F"/>
    <w:rsid w:val="0099339F"/>
    <w:rsid w:val="009A40C0"/>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D38F5"/>
    <w:rsid w:val="00AE55C8"/>
    <w:rsid w:val="00AE662E"/>
    <w:rsid w:val="00AE7A37"/>
    <w:rsid w:val="00AF03D8"/>
    <w:rsid w:val="00AF2742"/>
    <w:rsid w:val="00AF6BBF"/>
    <w:rsid w:val="00B01350"/>
    <w:rsid w:val="00B10D19"/>
    <w:rsid w:val="00B133BC"/>
    <w:rsid w:val="00B1642A"/>
    <w:rsid w:val="00B247C2"/>
    <w:rsid w:val="00B27230"/>
    <w:rsid w:val="00B308E1"/>
    <w:rsid w:val="00B3322E"/>
    <w:rsid w:val="00B40876"/>
    <w:rsid w:val="00B51554"/>
    <w:rsid w:val="00B54492"/>
    <w:rsid w:val="00B54D5B"/>
    <w:rsid w:val="00B57D76"/>
    <w:rsid w:val="00B7240F"/>
    <w:rsid w:val="00B83F02"/>
    <w:rsid w:val="00B96D61"/>
    <w:rsid w:val="00BA7F88"/>
    <w:rsid w:val="00BB60A8"/>
    <w:rsid w:val="00BC70AD"/>
    <w:rsid w:val="00BC7BCE"/>
    <w:rsid w:val="00BE20FD"/>
    <w:rsid w:val="00BE6B82"/>
    <w:rsid w:val="00C017BE"/>
    <w:rsid w:val="00C143D3"/>
    <w:rsid w:val="00C209EC"/>
    <w:rsid w:val="00C23B66"/>
    <w:rsid w:val="00C3028C"/>
    <w:rsid w:val="00C31CC9"/>
    <w:rsid w:val="00C36C69"/>
    <w:rsid w:val="00C46557"/>
    <w:rsid w:val="00C51F91"/>
    <w:rsid w:val="00C53DCF"/>
    <w:rsid w:val="00C57B9A"/>
    <w:rsid w:val="00C663C6"/>
    <w:rsid w:val="00C82066"/>
    <w:rsid w:val="00C83246"/>
    <w:rsid w:val="00C866CE"/>
    <w:rsid w:val="00C96224"/>
    <w:rsid w:val="00C96B0A"/>
    <w:rsid w:val="00CB7FCB"/>
    <w:rsid w:val="00CD02DA"/>
    <w:rsid w:val="00CD2CF6"/>
    <w:rsid w:val="00CD7395"/>
    <w:rsid w:val="00CE3110"/>
    <w:rsid w:val="00CE6A01"/>
    <w:rsid w:val="00CF187B"/>
    <w:rsid w:val="00CF3B3F"/>
    <w:rsid w:val="00CF72F2"/>
    <w:rsid w:val="00D153DA"/>
    <w:rsid w:val="00D20F9A"/>
    <w:rsid w:val="00D31EDD"/>
    <w:rsid w:val="00D36166"/>
    <w:rsid w:val="00D416F6"/>
    <w:rsid w:val="00D6208B"/>
    <w:rsid w:val="00D62A3E"/>
    <w:rsid w:val="00D7459C"/>
    <w:rsid w:val="00D83882"/>
    <w:rsid w:val="00D93958"/>
    <w:rsid w:val="00D9470A"/>
    <w:rsid w:val="00D94C67"/>
    <w:rsid w:val="00DA3A33"/>
    <w:rsid w:val="00DA689D"/>
    <w:rsid w:val="00DA6F9B"/>
    <w:rsid w:val="00DB4667"/>
    <w:rsid w:val="00DC0FD5"/>
    <w:rsid w:val="00DD00CD"/>
    <w:rsid w:val="00DD6D2C"/>
    <w:rsid w:val="00E05514"/>
    <w:rsid w:val="00E24497"/>
    <w:rsid w:val="00E330CA"/>
    <w:rsid w:val="00E4596B"/>
    <w:rsid w:val="00E5238E"/>
    <w:rsid w:val="00E5768D"/>
    <w:rsid w:val="00E75B12"/>
    <w:rsid w:val="00E82F65"/>
    <w:rsid w:val="00E836BD"/>
    <w:rsid w:val="00E86A2B"/>
    <w:rsid w:val="00E86CAF"/>
    <w:rsid w:val="00E87862"/>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46004"/>
    <w:rsid w:val="00F506F6"/>
    <w:rsid w:val="00F53C2D"/>
    <w:rsid w:val="00F6215D"/>
    <w:rsid w:val="00F716FD"/>
    <w:rsid w:val="00F74B71"/>
    <w:rsid w:val="00F77313"/>
    <w:rsid w:val="00F82BFC"/>
    <w:rsid w:val="00F90A2F"/>
    <w:rsid w:val="00FA7F26"/>
    <w:rsid w:val="00FB0EF0"/>
    <w:rsid w:val="00FB38A4"/>
    <w:rsid w:val="00FC569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EE97"/>
  <w15:chartTrackingRefBased/>
  <w15:docId w15:val="{B235054C-D050-4A37-894F-C8E0A4A6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476C"/>
    <w:pPr>
      <w:spacing w:after="200" w:line="276" w:lineRule="auto"/>
    </w:pPr>
    <w:rPr>
      <w:rFonts w:ascii="Aptos" w:hAnsi="Aptos"/>
      <w:sz w:val="24"/>
      <w:szCs w:val="22"/>
      <w:lang w:eastAsia="en-US"/>
    </w:rPr>
  </w:style>
  <w:style w:type="paragraph" w:styleId="berschrift1">
    <w:name w:val="heading 1"/>
    <w:basedOn w:val="Standard"/>
    <w:next w:val="Standard"/>
    <w:link w:val="berschrift1Zchn"/>
    <w:uiPriority w:val="9"/>
    <w:qFormat/>
    <w:rsid w:val="0090692B"/>
    <w:pPr>
      <w:keepNext/>
      <w:keepLines/>
      <w:spacing w:before="240" w:after="240"/>
      <w:outlineLvl w:val="0"/>
    </w:pPr>
    <w:rPr>
      <w:rFonts w:eastAsiaTheme="majorEastAsia" w:cstheme="majorBidi"/>
      <w:sz w:val="4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 w:type="paragraph" w:styleId="Kopfzeile">
    <w:name w:val="header"/>
    <w:basedOn w:val="Standard"/>
    <w:link w:val="KopfzeileZchn"/>
    <w:uiPriority w:val="99"/>
    <w:unhideWhenUsed/>
    <w:rsid w:val="00823F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F72"/>
    <w:rPr>
      <w:sz w:val="22"/>
      <w:szCs w:val="22"/>
      <w:lang w:eastAsia="en-US"/>
    </w:rPr>
  </w:style>
  <w:style w:type="paragraph" w:styleId="Fuzeile">
    <w:name w:val="footer"/>
    <w:basedOn w:val="Standard"/>
    <w:link w:val="FuzeileZchn"/>
    <w:uiPriority w:val="99"/>
    <w:unhideWhenUsed/>
    <w:rsid w:val="00823F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F72"/>
    <w:rPr>
      <w:sz w:val="22"/>
      <w:szCs w:val="22"/>
      <w:lang w:eastAsia="en-US"/>
    </w:rPr>
  </w:style>
  <w:style w:type="character" w:customStyle="1" w:styleId="berschrift1Zchn">
    <w:name w:val="Überschrift 1 Zchn"/>
    <w:basedOn w:val="Absatz-Standardschriftart"/>
    <w:link w:val="berschrift1"/>
    <w:uiPriority w:val="9"/>
    <w:rsid w:val="0090692B"/>
    <w:rPr>
      <w:rFonts w:ascii="Aptos" w:eastAsiaTheme="majorEastAsia" w:hAnsi="Aptos" w:cstheme="majorBidi"/>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wortCraft%20Strategie%20Kommunikation\Dokumente\Office-Vorlagen%20Backup%20von%20Templates\HBSt%20PI%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HBSt PI 2</Template>
  <TotalTime>0</TotalTime>
  <Pages>2</Pages>
  <Words>212</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Gleichauf @wortCraft</dc:creator>
  <cp:keywords/>
  <cp:lastModifiedBy>Frau Schneider</cp:lastModifiedBy>
  <cp:revision>6</cp:revision>
  <dcterms:created xsi:type="dcterms:W3CDTF">2026-03-11T09:49:00Z</dcterms:created>
  <dcterms:modified xsi:type="dcterms:W3CDTF">2026-03-17T09:57:00Z</dcterms:modified>
</cp:coreProperties>
</file>